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A35F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18218F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CD5278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CD5278">
        <w:rPr>
          <w:rFonts w:ascii="Arial" w:hAnsi="Arial" w:cs="Arial"/>
          <w:bCs/>
        </w:rPr>
        <w:t>EDITAL DA PAUTA DA ORDEM DO DIA PARA A 1</w:t>
      </w:r>
      <w:r w:rsidR="0018218F">
        <w:rPr>
          <w:rFonts w:ascii="Arial" w:hAnsi="Arial" w:cs="Arial"/>
          <w:bCs/>
        </w:rPr>
        <w:t>5</w:t>
      </w:r>
      <w:r w:rsidRPr="00CD5278">
        <w:rPr>
          <w:rFonts w:ascii="Arial" w:hAnsi="Arial" w:cs="Arial"/>
          <w:bCs/>
        </w:rPr>
        <w:t>ª SESSÃO ORDINÁRIA DO 1</w:t>
      </w:r>
      <w:r w:rsidRPr="00CD5278">
        <w:rPr>
          <w:rFonts w:ascii="Arial" w:hAnsi="Arial" w:cs="Arial"/>
          <w:bCs/>
          <w:vertAlign w:val="superscript"/>
        </w:rPr>
        <w:t>o</w:t>
      </w:r>
      <w:r w:rsidRPr="00CD5278">
        <w:rPr>
          <w:rFonts w:ascii="Arial" w:hAnsi="Arial" w:cs="Arial"/>
          <w:bCs/>
        </w:rPr>
        <w:t xml:space="preserve"> ANO LEGISLATIVO DA 17</w:t>
      </w:r>
      <w:r w:rsidRPr="00CD5278">
        <w:rPr>
          <w:rFonts w:ascii="Arial" w:hAnsi="Arial" w:cs="Arial"/>
          <w:bCs/>
          <w:vertAlign w:val="superscript"/>
        </w:rPr>
        <w:t>a</w:t>
      </w:r>
      <w:r w:rsidRPr="00CD5278">
        <w:rPr>
          <w:rFonts w:ascii="Arial" w:hAnsi="Arial" w:cs="Arial"/>
          <w:bCs/>
        </w:rPr>
        <w:t xml:space="preserve"> LEGISLATURA, a se realizar no dia </w:t>
      </w:r>
      <w:r w:rsidR="0018218F">
        <w:rPr>
          <w:rFonts w:ascii="Arial" w:hAnsi="Arial" w:cs="Arial"/>
          <w:bCs/>
        </w:rPr>
        <w:t>15</w:t>
      </w:r>
      <w:r w:rsidRPr="00CD5278">
        <w:rPr>
          <w:rFonts w:ascii="Arial" w:hAnsi="Arial" w:cs="Arial"/>
          <w:bCs/>
        </w:rPr>
        <w:t xml:space="preserve"> de </w:t>
      </w:r>
      <w:r w:rsidR="004A35F7" w:rsidRPr="00CD5278">
        <w:rPr>
          <w:rFonts w:ascii="Arial" w:hAnsi="Arial" w:cs="Arial"/>
          <w:bCs/>
        </w:rPr>
        <w:t>maio</w:t>
      </w:r>
      <w:r w:rsidRPr="00CD5278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1A4700" w:rsidRPr="00CD5278" w:rsidRDefault="001A4700" w:rsidP="001A4700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1A4700" w:rsidRPr="00CD5278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4A35F7" w:rsidRPr="00CD5278" w:rsidRDefault="004A35F7" w:rsidP="004A35F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D5278">
        <w:rPr>
          <w:rFonts w:ascii="Arial" w:hAnsi="Arial" w:cs="Arial"/>
          <w:i w:val="0"/>
          <w:sz w:val="24"/>
        </w:rPr>
        <w:t xml:space="preserve">EM </w:t>
      </w:r>
      <w:r w:rsidR="0018218F">
        <w:rPr>
          <w:rFonts w:ascii="Arial" w:hAnsi="Arial" w:cs="Arial"/>
          <w:i w:val="0"/>
          <w:sz w:val="24"/>
        </w:rPr>
        <w:t>1</w:t>
      </w:r>
      <w:r w:rsidRPr="00CD5278">
        <w:rPr>
          <w:rFonts w:ascii="Arial" w:hAnsi="Arial" w:cs="Arial"/>
          <w:i w:val="0"/>
          <w:sz w:val="24"/>
        </w:rPr>
        <w:t>ª DISCUSSÃO E VOTAÇÃO DE INICIATIVA DO PODER LEGISLATIVO TEMOS OS SEGUINTES PROJETOS DE LEI:</w:t>
      </w:r>
    </w:p>
    <w:p w:rsidR="004A35F7" w:rsidRPr="00CD5278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020E2" w:rsidRPr="00CD5278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01 – </w:t>
      </w:r>
      <w:r w:rsidRPr="00CD5278">
        <w:rPr>
          <w:rFonts w:ascii="Arial" w:hAnsi="Arial" w:cs="Arial"/>
          <w:u w:val="single"/>
        </w:rPr>
        <w:t xml:space="preserve">DE INICIATIVA DO VEREADOR FERNANDO OLIVEIRA – PROJETO DE LEI L Nº </w:t>
      </w:r>
      <w:r w:rsidR="0018218F">
        <w:rPr>
          <w:rFonts w:ascii="Arial" w:hAnsi="Arial" w:cs="Arial"/>
          <w:u w:val="single"/>
        </w:rPr>
        <w:t>21</w:t>
      </w:r>
      <w:r w:rsidRPr="00CD5278">
        <w:rPr>
          <w:rFonts w:ascii="Arial" w:hAnsi="Arial" w:cs="Arial"/>
          <w:u w:val="single"/>
        </w:rPr>
        <w:t>/2017</w:t>
      </w:r>
      <w:r w:rsidRPr="00CD5278">
        <w:rPr>
          <w:rFonts w:ascii="Arial" w:hAnsi="Arial" w:cs="Arial"/>
        </w:rPr>
        <w:t xml:space="preserve"> – </w:t>
      </w:r>
      <w:r w:rsidR="0018218F">
        <w:rPr>
          <w:rFonts w:ascii="Arial" w:hAnsi="Arial" w:cs="Arial"/>
        </w:rPr>
        <w:t>Dispõe sobre o combate ao mosquito da dengue (Aedes Aegypti), mediante a limpeza de terrenos baldios e a padronização ecológica de lotes vagos no Município de Arapongas – PR e dá outras providências.</w:t>
      </w:r>
    </w:p>
    <w:p w:rsidR="00A572B9" w:rsidRPr="00CD5278" w:rsidRDefault="00A572B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572B9" w:rsidRPr="00CD5278" w:rsidRDefault="00A572B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02 – </w:t>
      </w:r>
      <w:r w:rsidRPr="00CD5278">
        <w:rPr>
          <w:rFonts w:ascii="Arial" w:hAnsi="Arial" w:cs="Arial"/>
          <w:u w:val="single"/>
        </w:rPr>
        <w:t>DE INICIATIVA DO VEREADOR OSVALDO ALVES DOS SANTOS – PROJETO DE LEI L Nº 2</w:t>
      </w:r>
      <w:r w:rsidR="0018218F">
        <w:rPr>
          <w:rFonts w:ascii="Arial" w:hAnsi="Arial" w:cs="Arial"/>
          <w:u w:val="single"/>
        </w:rPr>
        <w:t>3</w:t>
      </w:r>
      <w:r w:rsidRPr="00CD5278">
        <w:rPr>
          <w:rFonts w:ascii="Arial" w:hAnsi="Arial" w:cs="Arial"/>
          <w:u w:val="single"/>
        </w:rPr>
        <w:t>/2017</w:t>
      </w:r>
      <w:r w:rsidRPr="00CD5278">
        <w:rPr>
          <w:rFonts w:ascii="Arial" w:hAnsi="Arial" w:cs="Arial"/>
        </w:rPr>
        <w:t xml:space="preserve"> – Cria a </w:t>
      </w:r>
      <w:r w:rsidR="0018218F">
        <w:rPr>
          <w:rFonts w:ascii="Arial" w:hAnsi="Arial" w:cs="Arial"/>
        </w:rPr>
        <w:t>Obrigatoriedade a utilização das Luminárias de Led, quando da implantação de novos loteamentos e quando da implantação de novas luminárias no Município de Arapongas/PR.</w:t>
      </w: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43C94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43C94" w:rsidRPr="00CD5278" w:rsidRDefault="00D43C94" w:rsidP="004E0C26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bookmarkStart w:id="0" w:name="_GoBack"/>
      <w:bookmarkEnd w:id="0"/>
      <w:r w:rsidRPr="00CD5278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ÚNICA</w:t>
      </w:r>
      <w:r w:rsidRPr="00CD5278">
        <w:rPr>
          <w:rFonts w:ascii="Arial" w:hAnsi="Arial" w:cs="Arial"/>
          <w:i w:val="0"/>
          <w:sz w:val="24"/>
        </w:rPr>
        <w:t xml:space="preserve"> DISCUSSÃO E VOTAÇÃO DE INICIATIVA DO PODER LEGISLATIVO TEMOS OS SEGUINTES </w:t>
      </w:r>
      <w:r>
        <w:rPr>
          <w:rFonts w:ascii="Arial" w:hAnsi="Arial" w:cs="Arial"/>
          <w:i w:val="0"/>
          <w:sz w:val="24"/>
        </w:rPr>
        <w:t>REQUERIMENTOS</w:t>
      </w:r>
      <w:r w:rsidRPr="00CD5278">
        <w:rPr>
          <w:rFonts w:ascii="Arial" w:hAnsi="Arial" w:cs="Arial"/>
          <w:i w:val="0"/>
          <w:sz w:val="24"/>
        </w:rPr>
        <w:t>:</w:t>
      </w:r>
    </w:p>
    <w:p w:rsidR="00D43C94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43C94" w:rsidRDefault="00D43C94" w:rsidP="00D43C9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DA VEREADORA CLEIDE BISCA –REQUERIMENTO Nº 39/2017</w:t>
      </w:r>
      <w:r>
        <w:rPr>
          <w:rFonts w:ascii="Arial" w:hAnsi="Arial" w:cs="Arial"/>
        </w:rPr>
        <w:t xml:space="preserve"> – Requer </w:t>
      </w:r>
      <w:r w:rsidRPr="00CE0F4E">
        <w:rPr>
          <w:rFonts w:ascii="Arial" w:hAnsi="Arial" w:cs="Arial"/>
        </w:rPr>
        <w:t xml:space="preserve">que seja encaminhado ofício </w:t>
      </w:r>
      <w:r>
        <w:rPr>
          <w:rFonts w:ascii="Arial" w:hAnsi="Arial" w:cs="Arial"/>
        </w:rPr>
        <w:t>a TUA (Transporte Urbano de Arapongas), para que seja solicitada a limpeza adequada do terminal urbano, principalmente dos banheiros que se encontram em estado lastimável sem condições de uso por parte dos usuários que usam o terminal para sua locomoção.</w:t>
      </w:r>
    </w:p>
    <w:p w:rsidR="00D43C94" w:rsidRDefault="00D43C94" w:rsidP="00D43C9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>Sendo assim, conto com o apoio de Vossas Excelências. Portanto peço e espero aprovação unânime dos nobres pares, pois o mesmo é de imensa importância para a comunidade.</w:t>
      </w:r>
    </w:p>
    <w:p w:rsidR="00D43C94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43C94" w:rsidRPr="004E0C26" w:rsidRDefault="00D43C94" w:rsidP="00D43C9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DO VEREADOR ANTONIO CARLOS CHAVIOLI – REQUERIMENTO Nº 40/2017</w:t>
      </w:r>
      <w:r>
        <w:rPr>
          <w:rFonts w:ascii="Arial" w:hAnsi="Arial" w:cs="Arial"/>
        </w:rPr>
        <w:t xml:space="preserve"> – Requer </w:t>
      </w:r>
      <w:r w:rsidR="004E0C26">
        <w:rPr>
          <w:rFonts w:ascii="Arial" w:hAnsi="Arial" w:cs="Arial"/>
        </w:rPr>
        <w:t>s</w:t>
      </w:r>
      <w:r w:rsidRPr="004E0C26">
        <w:rPr>
          <w:rFonts w:ascii="Arial" w:hAnsi="Arial" w:cs="Arial"/>
        </w:rPr>
        <w:t xml:space="preserve">eja enviado um ofício </w:t>
      </w:r>
      <w:proofErr w:type="spellStart"/>
      <w:proofErr w:type="gramStart"/>
      <w:r w:rsidRPr="004E0C26">
        <w:rPr>
          <w:rFonts w:ascii="Arial" w:hAnsi="Arial" w:cs="Arial"/>
        </w:rPr>
        <w:t>á</w:t>
      </w:r>
      <w:proofErr w:type="spellEnd"/>
      <w:r w:rsidRPr="004E0C26">
        <w:rPr>
          <w:rFonts w:ascii="Arial" w:hAnsi="Arial" w:cs="Arial"/>
        </w:rPr>
        <w:t xml:space="preserve">  Sanepar</w:t>
      </w:r>
      <w:proofErr w:type="gramEnd"/>
      <w:r w:rsidRPr="004E0C26">
        <w:rPr>
          <w:rFonts w:ascii="Arial" w:hAnsi="Arial" w:cs="Arial"/>
        </w:rPr>
        <w:t xml:space="preserve"> com urgência pedindo para que seja implantado o Sistema de Rede de Esgoto nos bairros: Vila Simone, </w:t>
      </w:r>
      <w:proofErr w:type="spellStart"/>
      <w:r w:rsidRPr="004E0C26">
        <w:rPr>
          <w:rFonts w:ascii="Arial" w:hAnsi="Arial" w:cs="Arial"/>
        </w:rPr>
        <w:t>Columbias</w:t>
      </w:r>
      <w:proofErr w:type="spellEnd"/>
      <w:r w:rsidRPr="004E0C26">
        <w:rPr>
          <w:rFonts w:ascii="Arial" w:hAnsi="Arial" w:cs="Arial"/>
        </w:rPr>
        <w:t xml:space="preserve"> 1,2,3 e 4 , Conjunto Palmares, </w:t>
      </w:r>
      <w:proofErr w:type="spellStart"/>
      <w:r w:rsidRPr="004E0C26">
        <w:rPr>
          <w:rFonts w:ascii="Arial" w:hAnsi="Arial" w:cs="Arial"/>
        </w:rPr>
        <w:t>Bussadori</w:t>
      </w:r>
      <w:proofErr w:type="spellEnd"/>
      <w:r w:rsidRPr="004E0C26">
        <w:rPr>
          <w:rFonts w:ascii="Arial" w:hAnsi="Arial" w:cs="Arial"/>
        </w:rPr>
        <w:t>, Padre Bernardo, São Bento, Alto da Boa Vista, Planalto e toda região da Zona Sul.</w:t>
      </w:r>
    </w:p>
    <w:p w:rsidR="00D43C94" w:rsidRPr="004E0C26" w:rsidRDefault="00D43C94" w:rsidP="00D43C9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4E0C26">
        <w:rPr>
          <w:rFonts w:ascii="Arial" w:hAnsi="Arial" w:cs="Arial"/>
        </w:rPr>
        <w:t>Tal requerimento se justifica ao grande transtorno que várias residências estão passando por não ter mais onde fazer fossas.</w:t>
      </w:r>
    </w:p>
    <w:p w:rsidR="001A4700" w:rsidRPr="00CD5278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CD5278" w:rsidRDefault="001A4700" w:rsidP="00AD44F1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Pr="00CD5278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CD5278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Sala das Sessões, </w:t>
      </w:r>
      <w:r w:rsidR="0018218F">
        <w:rPr>
          <w:rFonts w:ascii="Arial" w:hAnsi="Arial" w:cs="Arial"/>
        </w:rPr>
        <w:t>12</w:t>
      </w:r>
      <w:r w:rsidRPr="00CD5278">
        <w:rPr>
          <w:rFonts w:ascii="Arial" w:hAnsi="Arial" w:cs="Arial"/>
        </w:rPr>
        <w:t xml:space="preserve"> de </w:t>
      </w:r>
      <w:r w:rsidR="00CD5278">
        <w:rPr>
          <w:rFonts w:ascii="Arial" w:hAnsi="Arial" w:cs="Arial"/>
        </w:rPr>
        <w:t>maio</w:t>
      </w:r>
      <w:r w:rsidRPr="00CD5278">
        <w:rPr>
          <w:rFonts w:ascii="Arial" w:hAnsi="Arial" w:cs="Arial"/>
        </w:rPr>
        <w:t xml:space="preserve"> de 2017.</w:t>
      </w:r>
    </w:p>
    <w:p w:rsidR="001A4700" w:rsidRPr="00CD5278" w:rsidRDefault="001A4700" w:rsidP="001A4700">
      <w:pPr>
        <w:rPr>
          <w:rFonts w:ascii="Arial" w:hAnsi="Arial" w:cs="Arial"/>
        </w:rPr>
      </w:pPr>
    </w:p>
    <w:p w:rsidR="00136D04" w:rsidRPr="00CD5278" w:rsidRDefault="00136D04" w:rsidP="001A4700">
      <w:pPr>
        <w:rPr>
          <w:rFonts w:ascii="Arial" w:hAnsi="Arial" w:cs="Arial"/>
        </w:rPr>
      </w:pPr>
    </w:p>
    <w:p w:rsidR="00136D04" w:rsidRPr="00CD5278" w:rsidRDefault="00136D04" w:rsidP="001A4700">
      <w:pPr>
        <w:rPr>
          <w:rFonts w:ascii="Arial" w:hAnsi="Arial" w:cs="Arial"/>
        </w:rPr>
      </w:pPr>
    </w:p>
    <w:p w:rsidR="00136D04" w:rsidRPr="00CD5278" w:rsidRDefault="00136D04" w:rsidP="001A4700">
      <w:pPr>
        <w:rPr>
          <w:rFonts w:ascii="Arial" w:hAnsi="Arial" w:cs="Arial"/>
        </w:rPr>
      </w:pPr>
    </w:p>
    <w:p w:rsidR="001A4700" w:rsidRPr="00CD5278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CD5278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CD5278">
        <w:rPr>
          <w:rFonts w:ascii="Arial" w:hAnsi="Arial" w:cs="Arial"/>
          <w:b/>
        </w:rPr>
        <w:t>OSVALDO ALVES DOS SANTOS</w:t>
      </w:r>
    </w:p>
    <w:p w:rsidR="001A4700" w:rsidRPr="00CD5278" w:rsidRDefault="001A4700" w:rsidP="001A4700">
      <w:pPr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                                                                                         Presidente</w:t>
      </w:r>
    </w:p>
    <w:sectPr w:rsidR="001A4700" w:rsidRPr="00CD527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8758D"/>
    <w:rsid w:val="00136D04"/>
    <w:rsid w:val="0018218F"/>
    <w:rsid w:val="001A4700"/>
    <w:rsid w:val="00310E51"/>
    <w:rsid w:val="003365E5"/>
    <w:rsid w:val="00435937"/>
    <w:rsid w:val="00492DB5"/>
    <w:rsid w:val="004A35F7"/>
    <w:rsid w:val="004E0C26"/>
    <w:rsid w:val="004F4561"/>
    <w:rsid w:val="0071224B"/>
    <w:rsid w:val="00731885"/>
    <w:rsid w:val="007D28C7"/>
    <w:rsid w:val="008111EA"/>
    <w:rsid w:val="00840A2C"/>
    <w:rsid w:val="00A572B9"/>
    <w:rsid w:val="00AB5AF0"/>
    <w:rsid w:val="00AD44F1"/>
    <w:rsid w:val="00B44836"/>
    <w:rsid w:val="00CD5278"/>
    <w:rsid w:val="00D43C94"/>
    <w:rsid w:val="00D926EE"/>
    <w:rsid w:val="00DF6464"/>
    <w:rsid w:val="00E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2017-05-02T20:01:00Z</cp:lastPrinted>
  <dcterms:created xsi:type="dcterms:W3CDTF">2017-05-15T12:19:00Z</dcterms:created>
  <dcterms:modified xsi:type="dcterms:W3CDTF">2017-05-15T12:43:00Z</dcterms:modified>
</cp:coreProperties>
</file>