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E7510A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EB486C"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8A0650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E7510A">
        <w:rPr>
          <w:rFonts w:ascii="Arial" w:hAnsi="Arial" w:cs="Arial"/>
          <w:bCs/>
          <w:sz w:val="22"/>
          <w:szCs w:val="22"/>
        </w:rPr>
        <w:t>4</w:t>
      </w:r>
      <w:r w:rsidR="00EB486C">
        <w:rPr>
          <w:rFonts w:ascii="Arial" w:hAnsi="Arial" w:cs="Arial"/>
          <w:bCs/>
          <w:sz w:val="22"/>
          <w:szCs w:val="22"/>
        </w:rPr>
        <w:t>3</w:t>
      </w:r>
      <w:r w:rsidRPr="008A0650">
        <w:rPr>
          <w:rFonts w:ascii="Arial" w:hAnsi="Arial" w:cs="Arial"/>
          <w:bCs/>
          <w:sz w:val="22"/>
          <w:szCs w:val="22"/>
        </w:rPr>
        <w:t>ª SESSÃO ORDINÁRIA DO 4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8A065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A065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EB486C">
        <w:rPr>
          <w:rFonts w:ascii="Arial" w:hAnsi="Arial" w:cs="Arial"/>
          <w:bCs/>
          <w:sz w:val="22"/>
          <w:szCs w:val="22"/>
        </w:rPr>
        <w:t>06</w:t>
      </w:r>
      <w:r w:rsidRPr="008A0650">
        <w:rPr>
          <w:rFonts w:ascii="Arial" w:hAnsi="Arial" w:cs="Arial"/>
          <w:bCs/>
          <w:sz w:val="22"/>
          <w:szCs w:val="22"/>
        </w:rPr>
        <w:t xml:space="preserve"> de </w:t>
      </w:r>
      <w:r w:rsidR="00EB486C">
        <w:rPr>
          <w:rFonts w:ascii="Arial" w:hAnsi="Arial" w:cs="Arial"/>
          <w:bCs/>
          <w:sz w:val="22"/>
          <w:szCs w:val="22"/>
        </w:rPr>
        <w:t>deze</w:t>
      </w:r>
      <w:r w:rsidR="005D2EC1" w:rsidRPr="008A0650">
        <w:rPr>
          <w:rFonts w:ascii="Arial" w:hAnsi="Arial" w:cs="Arial"/>
          <w:bCs/>
          <w:sz w:val="22"/>
          <w:szCs w:val="22"/>
        </w:rPr>
        <w:t>mbro</w:t>
      </w:r>
      <w:r w:rsidRPr="008A065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8A0650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878C7" w:rsidRDefault="00C878C7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2350ED" w:rsidRPr="008A0650" w:rsidRDefault="002350ED" w:rsidP="002350E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 w:rsidR="00EB486C">
        <w:rPr>
          <w:rFonts w:ascii="Arial" w:hAnsi="Arial" w:cs="Arial"/>
          <w:i w:val="0"/>
          <w:sz w:val="22"/>
          <w:szCs w:val="22"/>
        </w:rPr>
        <w:t>2</w:t>
      </w:r>
      <w:r w:rsidRPr="008A0650">
        <w:rPr>
          <w:rFonts w:ascii="Arial" w:hAnsi="Arial" w:cs="Arial"/>
          <w:i w:val="0"/>
          <w:sz w:val="22"/>
          <w:szCs w:val="22"/>
        </w:rPr>
        <w:t>ª DISCUSSÃO E VOTAÇÃO DE INICIATIVA DO PODER EXECUTIVO TEMOS O SEGUINTE PROJETO DE LEI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2350ED">
        <w:rPr>
          <w:rFonts w:ascii="Arial" w:hAnsi="Arial" w:cs="Arial"/>
          <w:sz w:val="22"/>
          <w:szCs w:val="22"/>
        </w:rPr>
        <w:t>(MATÉRIA PREFERENCIAL)</w:t>
      </w:r>
      <w:r w:rsidRPr="008A0650">
        <w:rPr>
          <w:rFonts w:ascii="Arial" w:hAnsi="Arial" w:cs="Arial"/>
          <w:i w:val="0"/>
          <w:sz w:val="22"/>
          <w:szCs w:val="22"/>
        </w:rPr>
        <w:t>:</w:t>
      </w:r>
    </w:p>
    <w:p w:rsidR="002350ED" w:rsidRDefault="002350ED" w:rsidP="002350ED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Pr="002350ED" w:rsidRDefault="002350ED" w:rsidP="002350ED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66/2016</w:t>
      </w:r>
      <w:r>
        <w:rPr>
          <w:rFonts w:ascii="Arial" w:hAnsi="Arial" w:cs="Arial"/>
          <w:sz w:val="22"/>
          <w:szCs w:val="22"/>
        </w:rPr>
        <w:t xml:space="preserve"> – Estima a receita e fixa a despesa para o exercício financeiro de 2017</w:t>
      </w:r>
      <w:r w:rsidR="00EB486C">
        <w:rPr>
          <w:rFonts w:ascii="Arial" w:hAnsi="Arial" w:cs="Arial"/>
          <w:sz w:val="22"/>
          <w:szCs w:val="22"/>
        </w:rPr>
        <w:t>.</w:t>
      </w:r>
    </w:p>
    <w:p w:rsidR="002350ED" w:rsidRDefault="002350ED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2350ED" w:rsidRPr="008A0650" w:rsidRDefault="002350ED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21AA9" w:rsidRPr="008A0650" w:rsidRDefault="00072BFB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 w:rsidR="002350ED">
        <w:rPr>
          <w:rFonts w:ascii="Arial" w:hAnsi="Arial" w:cs="Arial"/>
          <w:i w:val="0"/>
          <w:sz w:val="22"/>
          <w:szCs w:val="22"/>
        </w:rPr>
        <w:t>2</w:t>
      </w:r>
      <w:r w:rsidRPr="008A0650">
        <w:rPr>
          <w:rFonts w:ascii="Arial" w:hAnsi="Arial" w:cs="Arial"/>
          <w:i w:val="0"/>
          <w:sz w:val="22"/>
          <w:szCs w:val="22"/>
        </w:rPr>
        <w:t>ª</w:t>
      </w:r>
      <w:r w:rsidR="002350ED">
        <w:rPr>
          <w:rFonts w:ascii="Arial" w:hAnsi="Arial" w:cs="Arial"/>
          <w:i w:val="0"/>
          <w:sz w:val="22"/>
          <w:szCs w:val="22"/>
        </w:rPr>
        <w:t xml:space="preserve"> E ÚLTIMA</w:t>
      </w:r>
      <w:r w:rsidRPr="008A0650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OS SEGUINTES PROJETOS DE LEI:</w:t>
      </w:r>
    </w:p>
    <w:p w:rsidR="00921AA9" w:rsidRPr="008A0650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B486C" w:rsidRDefault="00EB486C" w:rsidP="00EB486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63/2016</w:t>
      </w:r>
      <w:r>
        <w:rPr>
          <w:rFonts w:ascii="Arial" w:hAnsi="Arial" w:cs="Arial"/>
          <w:sz w:val="22"/>
          <w:szCs w:val="22"/>
        </w:rPr>
        <w:t xml:space="preserve"> – Dispõe sobre a alteração nos Anexos V e VI e Demonstrativos I e III de Metas Fiscais, da Lei nº 4.488, de 23 de junho de 2016, que estabelece a Lei de Diretrizes Orçamentárias para o exercício de 2017.</w:t>
      </w:r>
    </w:p>
    <w:p w:rsidR="00EB486C" w:rsidRDefault="00EB486C" w:rsidP="00EB486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B486C" w:rsidRDefault="00EB486C" w:rsidP="00EB486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  <w:u w:val="single"/>
        </w:rPr>
        <w:t>PROJETO DE LEI Nº 64/2016</w:t>
      </w:r>
      <w:r>
        <w:rPr>
          <w:rFonts w:ascii="Arial" w:hAnsi="Arial" w:cs="Arial"/>
          <w:sz w:val="22"/>
          <w:szCs w:val="22"/>
        </w:rPr>
        <w:t xml:space="preserve"> -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Dispõe sobre a alteração nos Anexos I e III da Lei nº 4.176, de 09 de dezembro de 2013, alterada pelas Leis </w:t>
      </w:r>
      <w:proofErr w:type="spellStart"/>
      <w:r>
        <w:rPr>
          <w:rFonts w:ascii="Arial" w:hAnsi="Arial" w:cs="Arial"/>
          <w:sz w:val="22"/>
          <w:szCs w:val="22"/>
        </w:rPr>
        <w:t>nºs</w:t>
      </w:r>
      <w:proofErr w:type="spellEnd"/>
      <w:r>
        <w:rPr>
          <w:rFonts w:ascii="Arial" w:hAnsi="Arial" w:cs="Arial"/>
          <w:sz w:val="22"/>
          <w:szCs w:val="22"/>
        </w:rPr>
        <w:t xml:space="preserve"> 4.329, de 18 de dezembro de 2014 e 4.434, de 17 de dezembro de 2015, que estabelecem o Plano Plurianual para o período 2014 a 2017.</w:t>
      </w:r>
    </w:p>
    <w:p w:rsidR="00EB486C" w:rsidRDefault="00EB486C" w:rsidP="00EB486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B486C" w:rsidRPr="00A007D7" w:rsidRDefault="00EB486C" w:rsidP="00EB486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71/2016</w:t>
      </w:r>
      <w:r>
        <w:rPr>
          <w:rFonts w:ascii="Arial" w:hAnsi="Arial" w:cs="Arial"/>
          <w:sz w:val="22"/>
          <w:szCs w:val="22"/>
        </w:rPr>
        <w:t xml:space="preserve"> – Dispõe sobre autorização para a instituição do Programa Cidade Digital no Município de Arapongas e dá outras providências.</w:t>
      </w:r>
    </w:p>
    <w:p w:rsidR="002350ED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007D7" w:rsidRPr="002350ED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  <w:u w:val="single"/>
        </w:rPr>
      </w:pPr>
    </w:p>
    <w:p w:rsidR="00A007D7" w:rsidRPr="008A0650" w:rsidRDefault="00A007D7" w:rsidP="0018368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 w:rsidR="00E37F94">
        <w:rPr>
          <w:rFonts w:ascii="Arial" w:hAnsi="Arial" w:cs="Arial"/>
          <w:i w:val="0"/>
          <w:sz w:val="22"/>
          <w:szCs w:val="22"/>
        </w:rPr>
        <w:t>2</w:t>
      </w:r>
      <w:r w:rsidRPr="008A0650">
        <w:rPr>
          <w:rFonts w:ascii="Arial" w:hAnsi="Arial" w:cs="Arial"/>
          <w:i w:val="0"/>
          <w:sz w:val="22"/>
          <w:szCs w:val="22"/>
        </w:rPr>
        <w:t>ª</w:t>
      </w:r>
      <w:r w:rsidR="00E37F94">
        <w:rPr>
          <w:rFonts w:ascii="Arial" w:hAnsi="Arial" w:cs="Arial"/>
          <w:i w:val="0"/>
          <w:sz w:val="22"/>
          <w:szCs w:val="22"/>
        </w:rPr>
        <w:t xml:space="preserve"> E ÚLTIMA</w:t>
      </w:r>
      <w:r w:rsidRPr="008A0650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8A0650">
        <w:rPr>
          <w:rFonts w:ascii="Arial" w:hAnsi="Arial" w:cs="Arial"/>
          <w:i w:val="0"/>
          <w:sz w:val="22"/>
          <w:szCs w:val="22"/>
        </w:rPr>
        <w:t xml:space="preserve"> TEMOS OS SEGUINTES PROJETOS DE LEI:</w:t>
      </w:r>
    </w:p>
    <w:p w:rsidR="002350ED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12/2016</w:t>
      </w:r>
      <w:r>
        <w:rPr>
          <w:rFonts w:ascii="Arial" w:hAnsi="Arial" w:cs="Arial"/>
          <w:sz w:val="22"/>
          <w:szCs w:val="22"/>
        </w:rPr>
        <w:t xml:space="preserve"> – Autoriza o Executivo a implantar sistema de denuncias através de aplicativo para celulares, conforme especifica e dá outras providências.</w:t>
      </w: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02 -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13/2016</w:t>
      </w:r>
      <w:r>
        <w:rPr>
          <w:rFonts w:ascii="Arial" w:hAnsi="Arial" w:cs="Arial"/>
          <w:sz w:val="22"/>
          <w:szCs w:val="22"/>
        </w:rPr>
        <w:t xml:space="preserve"> – Cria o Programa Horta </w:t>
      </w:r>
      <w:r w:rsidR="000A1AD4">
        <w:rPr>
          <w:rFonts w:ascii="Arial" w:hAnsi="Arial" w:cs="Arial"/>
          <w:sz w:val="22"/>
          <w:szCs w:val="22"/>
        </w:rPr>
        <w:t>Comunitária</w:t>
      </w:r>
      <w:r>
        <w:rPr>
          <w:rFonts w:ascii="Arial" w:hAnsi="Arial" w:cs="Arial"/>
          <w:sz w:val="22"/>
          <w:szCs w:val="22"/>
        </w:rPr>
        <w:t xml:space="preserve">, </w:t>
      </w:r>
      <w:r w:rsidR="000A1AD4">
        <w:rPr>
          <w:rFonts w:ascii="Arial" w:hAnsi="Arial" w:cs="Arial"/>
          <w:sz w:val="22"/>
          <w:szCs w:val="22"/>
        </w:rPr>
        <w:t>conforme especifica e dá outras providências.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15/2016</w:t>
      </w:r>
      <w:r>
        <w:rPr>
          <w:rFonts w:ascii="Arial" w:hAnsi="Arial" w:cs="Arial"/>
          <w:sz w:val="22"/>
          <w:szCs w:val="22"/>
        </w:rPr>
        <w:t xml:space="preserve"> – Dispõe sobre a concessão de </w:t>
      </w:r>
      <w:r w:rsidR="0018368A">
        <w:rPr>
          <w:rFonts w:ascii="Arial" w:hAnsi="Arial" w:cs="Arial"/>
          <w:sz w:val="22"/>
          <w:szCs w:val="22"/>
        </w:rPr>
        <w:t>benefício</w:t>
      </w:r>
      <w:r>
        <w:rPr>
          <w:rFonts w:ascii="Arial" w:hAnsi="Arial" w:cs="Arial"/>
          <w:sz w:val="22"/>
          <w:szCs w:val="22"/>
        </w:rPr>
        <w:t xml:space="preserve"> ao idoso, com idade igual ou superior a 60 (sessenta) anos, no transporte coletivo urbano, conforme especifica e dá outras providências.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16/2016</w:t>
      </w:r>
      <w:r>
        <w:rPr>
          <w:rFonts w:ascii="Arial" w:hAnsi="Arial" w:cs="Arial"/>
          <w:sz w:val="22"/>
          <w:szCs w:val="22"/>
        </w:rPr>
        <w:t xml:space="preserve"> – Dispõe sobre a coleta seletiva dos resíduos sólidos, em </w:t>
      </w:r>
      <w:r w:rsidR="0018368A">
        <w:rPr>
          <w:rFonts w:ascii="Arial" w:hAnsi="Arial" w:cs="Arial"/>
          <w:sz w:val="22"/>
          <w:szCs w:val="22"/>
        </w:rPr>
        <w:t>Condomínios</w:t>
      </w:r>
      <w:r>
        <w:rPr>
          <w:rFonts w:ascii="Arial" w:hAnsi="Arial" w:cs="Arial"/>
          <w:sz w:val="22"/>
          <w:szCs w:val="22"/>
        </w:rPr>
        <w:t xml:space="preserve"> horizontais e verticais, como especifica e dá outras providências.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17/2016</w:t>
      </w:r>
      <w:r>
        <w:rPr>
          <w:rFonts w:ascii="Arial" w:hAnsi="Arial" w:cs="Arial"/>
          <w:sz w:val="22"/>
          <w:szCs w:val="22"/>
        </w:rPr>
        <w:t xml:space="preserve"> – Dispõe sobre a afixação de aviso ao direito de acesso gratuito ao assento de óbito e da respectiva primeira certidão, nos termos da Lei Federal nº 9.534, de 10 de dezembro de 1997, em todos os velórios existentes no </w:t>
      </w:r>
      <w:proofErr w:type="spellStart"/>
      <w:r>
        <w:rPr>
          <w:rFonts w:ascii="Arial" w:hAnsi="Arial" w:cs="Arial"/>
          <w:sz w:val="22"/>
          <w:szCs w:val="22"/>
        </w:rPr>
        <w:t>Municipio</w:t>
      </w:r>
      <w:proofErr w:type="spellEnd"/>
      <w:r>
        <w:rPr>
          <w:rFonts w:ascii="Arial" w:hAnsi="Arial" w:cs="Arial"/>
          <w:sz w:val="22"/>
          <w:szCs w:val="22"/>
        </w:rPr>
        <w:t xml:space="preserve"> de Arapongas e em todas as unidades abertas ao publico do serviço funerário municipal, conforme especifica e </w:t>
      </w:r>
      <w:proofErr w:type="gramStart"/>
      <w:r>
        <w:rPr>
          <w:rFonts w:ascii="Arial" w:hAnsi="Arial" w:cs="Arial"/>
          <w:sz w:val="22"/>
          <w:szCs w:val="22"/>
        </w:rPr>
        <w:t>dá</w:t>
      </w:r>
      <w:proofErr w:type="gramEnd"/>
      <w:r>
        <w:rPr>
          <w:rFonts w:ascii="Arial" w:hAnsi="Arial" w:cs="Arial"/>
          <w:sz w:val="22"/>
          <w:szCs w:val="22"/>
        </w:rPr>
        <w:t xml:space="preserve"> outras providencias.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</w:t>
      </w:r>
      <w:r w:rsidR="00766AAE">
        <w:rPr>
          <w:rFonts w:ascii="Arial" w:hAnsi="Arial" w:cs="Arial"/>
          <w:sz w:val="22"/>
          <w:szCs w:val="22"/>
        </w:rPr>
        <w:t xml:space="preserve"> </w:t>
      </w:r>
      <w:r w:rsidR="00766AAE">
        <w:rPr>
          <w:rFonts w:ascii="Arial" w:hAnsi="Arial" w:cs="Arial"/>
          <w:sz w:val="22"/>
          <w:szCs w:val="22"/>
          <w:u w:val="single"/>
        </w:rPr>
        <w:t>DE INICIATIVA DO VEREADOR ODUWALDO CALIXTO – PROJETO DE LEI L Nº 19/2016</w:t>
      </w:r>
      <w:r w:rsidR="00766AAE">
        <w:rPr>
          <w:rFonts w:ascii="Arial" w:hAnsi="Arial" w:cs="Arial"/>
          <w:sz w:val="22"/>
          <w:szCs w:val="22"/>
        </w:rPr>
        <w:t xml:space="preserve"> – Determina que, no mínimo, 5% (cinco por cento) das vagas das empresas, com fins lucrativos, que forem beneficiadas por incentivo ou isenção fiscal outorgado pelo município de Arapongas devem ser reservadas ao primeiro emprego.</w:t>
      </w: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Pr="008A0650" w:rsidRDefault="00E37F94" w:rsidP="002123C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>ª DISCUSSÃO E VOTAÇÃO DE INICIATIVA DO PODER EXECUTIVO TEMOS OS SEGUINTES PROJETOS DE LEI:</w:t>
      </w:r>
    </w:p>
    <w:p w:rsidR="00E37F94" w:rsidRDefault="00E37F94" w:rsidP="00E37F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Default="00E37F94" w:rsidP="00E37F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07/2016</w:t>
      </w:r>
      <w:r>
        <w:rPr>
          <w:rFonts w:ascii="Arial" w:hAnsi="Arial" w:cs="Arial"/>
          <w:sz w:val="22"/>
          <w:szCs w:val="22"/>
        </w:rPr>
        <w:t xml:space="preserve"> – Autoriza a doação de imóvel de propriedade do Município de Arapongas à Obra Social Nossa Senhora da Glória – Fazenda Esperança, e dá outras providências.</w:t>
      </w:r>
    </w:p>
    <w:p w:rsidR="00E37F94" w:rsidRDefault="00E37F94" w:rsidP="00E37F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Pr="00EB486C" w:rsidRDefault="00E37F94" w:rsidP="00E37F94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84/2016</w:t>
      </w:r>
      <w:r>
        <w:rPr>
          <w:rFonts w:ascii="Arial" w:hAnsi="Arial" w:cs="Arial"/>
          <w:sz w:val="22"/>
          <w:szCs w:val="22"/>
        </w:rPr>
        <w:t xml:space="preserve"> – Dispõe sobre a alteração do valor remuneratório dos Conselheiros Tutelares de Arapongas, alterando-se o art. 62 da Lei Municipal nº 4.164, de 20 de novembro de 2013.</w:t>
      </w: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Pr="008A0650" w:rsidRDefault="00E37F94" w:rsidP="002123C7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 xml:space="preserve">ª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8A0650">
        <w:rPr>
          <w:rFonts w:ascii="Arial" w:hAnsi="Arial" w:cs="Arial"/>
          <w:i w:val="0"/>
          <w:sz w:val="22"/>
          <w:szCs w:val="22"/>
        </w:rPr>
        <w:t xml:space="preserve"> TEMOS OS SEGUINTES PROJETOS DE LEI:</w:t>
      </w: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11/2016</w:t>
      </w:r>
      <w:r>
        <w:rPr>
          <w:rFonts w:ascii="Arial" w:hAnsi="Arial" w:cs="Arial"/>
          <w:sz w:val="22"/>
          <w:szCs w:val="22"/>
        </w:rPr>
        <w:t xml:space="preserve"> – Dispõe sobre a obrigatoriedade de instalação de brinquedos adaptados para crianças portadoras de necessidades especiais nos locais que especifica e dá outras providências.</w:t>
      </w:r>
    </w:p>
    <w:p w:rsidR="00E37F94" w:rsidRP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14/2016</w:t>
      </w:r>
      <w:r>
        <w:rPr>
          <w:rFonts w:ascii="Arial" w:hAnsi="Arial" w:cs="Arial"/>
          <w:sz w:val="22"/>
          <w:szCs w:val="22"/>
        </w:rPr>
        <w:t xml:space="preserve"> – Autoriza o Executivo Municipal a firmar Convenio entre o Poder Executivo, a </w:t>
      </w:r>
      <w:proofErr w:type="spellStart"/>
      <w:r>
        <w:rPr>
          <w:rFonts w:ascii="Arial" w:hAnsi="Arial" w:cs="Arial"/>
          <w:sz w:val="22"/>
          <w:szCs w:val="22"/>
        </w:rPr>
        <w:t>Ong</w:t>
      </w:r>
      <w:proofErr w:type="spellEnd"/>
      <w:r>
        <w:rPr>
          <w:rFonts w:ascii="Arial" w:hAnsi="Arial" w:cs="Arial"/>
          <w:sz w:val="22"/>
          <w:szCs w:val="22"/>
        </w:rPr>
        <w:t xml:space="preserve">. OPAA – Organização de Proteção Animal de Arapongas e a UNOPAR – Universidade Norte do Paraná, através dos Cursos de Medicina Veterinária, visando o atendimento dos animais em estado de abandono, conforme especifica e </w:t>
      </w:r>
      <w:proofErr w:type="gramStart"/>
      <w:r>
        <w:rPr>
          <w:rFonts w:ascii="Arial" w:hAnsi="Arial" w:cs="Arial"/>
          <w:sz w:val="22"/>
          <w:szCs w:val="22"/>
        </w:rPr>
        <w:t>dá</w:t>
      </w:r>
      <w:proofErr w:type="gramEnd"/>
      <w:r>
        <w:rPr>
          <w:rFonts w:ascii="Arial" w:hAnsi="Arial" w:cs="Arial"/>
          <w:sz w:val="22"/>
          <w:szCs w:val="22"/>
        </w:rPr>
        <w:t xml:space="preserve"> outras providencias</w:t>
      </w:r>
      <w:r>
        <w:rPr>
          <w:rFonts w:ascii="Arial" w:hAnsi="Arial" w:cs="Arial"/>
          <w:i/>
          <w:sz w:val="22"/>
          <w:szCs w:val="22"/>
        </w:rPr>
        <w:t>.</w:t>
      </w: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  <w:sz w:val="22"/>
          <w:szCs w:val="22"/>
        </w:rPr>
      </w:pPr>
    </w:p>
    <w:p w:rsidR="00E37F94" w:rsidRP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18/2016</w:t>
      </w:r>
      <w:r>
        <w:rPr>
          <w:rFonts w:ascii="Arial" w:hAnsi="Arial" w:cs="Arial"/>
          <w:sz w:val="22"/>
          <w:szCs w:val="22"/>
        </w:rPr>
        <w:t xml:space="preserve"> – Concede desconto de 50% (cinqüenta por cento) em eventos </w:t>
      </w:r>
      <w:r w:rsidR="006E5A08">
        <w:rPr>
          <w:rFonts w:ascii="Arial" w:hAnsi="Arial" w:cs="Arial"/>
          <w:sz w:val="22"/>
          <w:szCs w:val="22"/>
        </w:rPr>
        <w:t xml:space="preserve">Culturais Artísticos </w:t>
      </w:r>
      <w:r>
        <w:rPr>
          <w:rFonts w:ascii="Arial" w:hAnsi="Arial" w:cs="Arial"/>
          <w:sz w:val="22"/>
          <w:szCs w:val="22"/>
        </w:rPr>
        <w:t>para doadores de sangue, como especifica</w:t>
      </w:r>
      <w:r w:rsidR="006E5A08">
        <w:rPr>
          <w:rFonts w:ascii="Arial" w:hAnsi="Arial" w:cs="Arial"/>
          <w:sz w:val="22"/>
          <w:szCs w:val="22"/>
        </w:rPr>
        <w:t>.</w:t>
      </w:r>
    </w:p>
    <w:p w:rsidR="00E37F94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37F94" w:rsidRPr="00766AAE" w:rsidRDefault="00E37F9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Pr="008A0650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Sala das Sessões, </w:t>
      </w:r>
      <w:r w:rsidR="006E5A08">
        <w:rPr>
          <w:rFonts w:ascii="Arial" w:hAnsi="Arial" w:cs="Arial"/>
          <w:sz w:val="22"/>
          <w:szCs w:val="22"/>
        </w:rPr>
        <w:t>05</w:t>
      </w:r>
      <w:r w:rsidR="00766AAE">
        <w:rPr>
          <w:rFonts w:ascii="Arial" w:hAnsi="Arial" w:cs="Arial"/>
          <w:sz w:val="22"/>
          <w:szCs w:val="22"/>
        </w:rPr>
        <w:t xml:space="preserve"> </w:t>
      </w:r>
      <w:r w:rsidRPr="008A0650">
        <w:rPr>
          <w:rFonts w:ascii="Arial" w:hAnsi="Arial" w:cs="Arial"/>
          <w:sz w:val="22"/>
          <w:szCs w:val="22"/>
        </w:rPr>
        <w:t xml:space="preserve">de </w:t>
      </w:r>
      <w:r w:rsidR="006E5A08">
        <w:rPr>
          <w:rFonts w:ascii="Arial" w:hAnsi="Arial" w:cs="Arial"/>
          <w:sz w:val="22"/>
          <w:szCs w:val="22"/>
        </w:rPr>
        <w:t>dezembro</w:t>
      </w:r>
      <w:r w:rsidRPr="008A0650">
        <w:rPr>
          <w:rFonts w:ascii="Arial" w:hAnsi="Arial" w:cs="Arial"/>
          <w:sz w:val="22"/>
          <w:szCs w:val="22"/>
        </w:rPr>
        <w:t xml:space="preserve"> de 2016.</w:t>
      </w: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8A0650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8A0650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 w:rsidRPr="008A0650">
        <w:rPr>
          <w:rFonts w:ascii="Arial" w:hAnsi="Arial" w:cs="Arial"/>
          <w:sz w:val="22"/>
          <w:szCs w:val="22"/>
        </w:rPr>
        <w:t xml:space="preserve">           </w:t>
      </w:r>
      <w:r w:rsidRPr="008A0650">
        <w:rPr>
          <w:rFonts w:ascii="Arial" w:hAnsi="Arial" w:cs="Arial"/>
          <w:sz w:val="22"/>
          <w:szCs w:val="22"/>
        </w:rPr>
        <w:t xml:space="preserve">                          </w:t>
      </w:r>
      <w:r w:rsidR="008A0650">
        <w:rPr>
          <w:rFonts w:ascii="Arial" w:hAnsi="Arial" w:cs="Arial"/>
          <w:sz w:val="22"/>
          <w:szCs w:val="22"/>
        </w:rPr>
        <w:t xml:space="preserve">          </w:t>
      </w:r>
      <w:r w:rsidRPr="008A0650">
        <w:rPr>
          <w:rFonts w:ascii="Arial" w:hAnsi="Arial" w:cs="Arial"/>
          <w:sz w:val="22"/>
          <w:szCs w:val="22"/>
        </w:rPr>
        <w:t xml:space="preserve">                Presidente</w:t>
      </w:r>
    </w:p>
    <w:sectPr w:rsidR="005019AA" w:rsidRPr="008A0650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C7973C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3F695BA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3FAD0AE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343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6E0D281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421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42383"/>
    <w:rsid w:val="00060B6F"/>
    <w:rsid w:val="00072BFB"/>
    <w:rsid w:val="00077D12"/>
    <w:rsid w:val="000971F2"/>
    <w:rsid w:val="000A1AD4"/>
    <w:rsid w:val="000B6B71"/>
    <w:rsid w:val="000D2D70"/>
    <w:rsid w:val="000F47C5"/>
    <w:rsid w:val="0017326B"/>
    <w:rsid w:val="0018368A"/>
    <w:rsid w:val="00197875"/>
    <w:rsid w:val="002123C7"/>
    <w:rsid w:val="0022299D"/>
    <w:rsid w:val="002350ED"/>
    <w:rsid w:val="00247A82"/>
    <w:rsid w:val="002D0221"/>
    <w:rsid w:val="002D1075"/>
    <w:rsid w:val="003A7569"/>
    <w:rsid w:val="003D760C"/>
    <w:rsid w:val="003E6035"/>
    <w:rsid w:val="004366C8"/>
    <w:rsid w:val="00443240"/>
    <w:rsid w:val="00444281"/>
    <w:rsid w:val="004873FA"/>
    <w:rsid w:val="00490E7E"/>
    <w:rsid w:val="005019AA"/>
    <w:rsid w:val="005133F6"/>
    <w:rsid w:val="00552001"/>
    <w:rsid w:val="00552CF8"/>
    <w:rsid w:val="00564F69"/>
    <w:rsid w:val="005922CD"/>
    <w:rsid w:val="005965BA"/>
    <w:rsid w:val="005D2EC1"/>
    <w:rsid w:val="005E68D1"/>
    <w:rsid w:val="006003AF"/>
    <w:rsid w:val="00621D5C"/>
    <w:rsid w:val="00646E50"/>
    <w:rsid w:val="006E5A08"/>
    <w:rsid w:val="006F02BD"/>
    <w:rsid w:val="00766AAE"/>
    <w:rsid w:val="00775249"/>
    <w:rsid w:val="007A7F8A"/>
    <w:rsid w:val="007B0F34"/>
    <w:rsid w:val="008040F6"/>
    <w:rsid w:val="00836992"/>
    <w:rsid w:val="008630E4"/>
    <w:rsid w:val="008A0650"/>
    <w:rsid w:val="008C7F04"/>
    <w:rsid w:val="009072BB"/>
    <w:rsid w:val="00914841"/>
    <w:rsid w:val="00915A5A"/>
    <w:rsid w:val="00921AA9"/>
    <w:rsid w:val="009316FA"/>
    <w:rsid w:val="00943D65"/>
    <w:rsid w:val="0097553F"/>
    <w:rsid w:val="00977193"/>
    <w:rsid w:val="009A1BB0"/>
    <w:rsid w:val="009A23BE"/>
    <w:rsid w:val="009A69E3"/>
    <w:rsid w:val="009B2E11"/>
    <w:rsid w:val="009E6A99"/>
    <w:rsid w:val="009F150E"/>
    <w:rsid w:val="00A007D7"/>
    <w:rsid w:val="00A15375"/>
    <w:rsid w:val="00A20976"/>
    <w:rsid w:val="00A20D25"/>
    <w:rsid w:val="00A5220A"/>
    <w:rsid w:val="00A93950"/>
    <w:rsid w:val="00AA02E9"/>
    <w:rsid w:val="00AB1060"/>
    <w:rsid w:val="00AE538F"/>
    <w:rsid w:val="00AF4A1D"/>
    <w:rsid w:val="00B35E9B"/>
    <w:rsid w:val="00BB7A84"/>
    <w:rsid w:val="00BD7FC3"/>
    <w:rsid w:val="00C3694F"/>
    <w:rsid w:val="00C50569"/>
    <w:rsid w:val="00C544C0"/>
    <w:rsid w:val="00C735E1"/>
    <w:rsid w:val="00C878C7"/>
    <w:rsid w:val="00CA3BC9"/>
    <w:rsid w:val="00CF2241"/>
    <w:rsid w:val="00D04404"/>
    <w:rsid w:val="00D1469E"/>
    <w:rsid w:val="00D45B99"/>
    <w:rsid w:val="00DB5719"/>
    <w:rsid w:val="00DC3DAF"/>
    <w:rsid w:val="00DD1572"/>
    <w:rsid w:val="00DD49A6"/>
    <w:rsid w:val="00E15D6F"/>
    <w:rsid w:val="00E37F94"/>
    <w:rsid w:val="00E46DA0"/>
    <w:rsid w:val="00E7510A"/>
    <w:rsid w:val="00EA01E5"/>
    <w:rsid w:val="00EA1892"/>
    <w:rsid w:val="00EA1964"/>
    <w:rsid w:val="00EA3D40"/>
    <w:rsid w:val="00EA45C7"/>
    <w:rsid w:val="00EA658A"/>
    <w:rsid w:val="00EB486C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313B-E580-45DA-AFB9-032AFBEC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2016-12-06T10:51:00Z</cp:lastPrinted>
  <dcterms:created xsi:type="dcterms:W3CDTF">2016-12-05T11:58:00Z</dcterms:created>
  <dcterms:modified xsi:type="dcterms:W3CDTF">2016-12-06T15:17:00Z</dcterms:modified>
</cp:coreProperties>
</file>